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AD" w:rsidRDefault="00653FAD" w:rsidP="00653FAD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 w:hint="cs"/>
        </w:rPr>
      </w:pPr>
    </w:p>
    <w:p w:rsidR="00653FAD" w:rsidRPr="005A0BF9" w:rsidRDefault="00BC6E05" w:rsidP="00653FAD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</w:rPr>
      </w:pPr>
      <w:r w:rsidRPr="005A0BF9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0110F26" wp14:editId="297EC819">
            <wp:simplePos x="0" y="0"/>
            <wp:positionH relativeFrom="column">
              <wp:posOffset>2563495</wp:posOffset>
            </wp:positionH>
            <wp:positionV relativeFrom="paragraph">
              <wp:posOffset>-627710</wp:posOffset>
            </wp:positionV>
            <wp:extent cx="982345" cy="1075055"/>
            <wp:effectExtent l="0" t="0" r="8255" b="0"/>
            <wp:wrapNone/>
            <wp:docPr id="5" name="Picture 5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3FAD" w:rsidRPr="005A0BF9" w:rsidRDefault="00653FAD" w:rsidP="00653F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53FAD" w:rsidRPr="005A0BF9" w:rsidRDefault="00653FAD" w:rsidP="00653FA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0BF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ประกาศองค์การบริหารส่วนตำบลเขากระปุก</w:t>
      </w:r>
    </w:p>
    <w:p w:rsidR="00653FAD" w:rsidRPr="005A0BF9" w:rsidRDefault="00653FAD" w:rsidP="00653F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0B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หลักเกณฑ์และวิธีการประเมินผลการปฏิบัติงาน </w:t>
      </w:r>
    </w:p>
    <w:p w:rsidR="00653FAD" w:rsidRPr="005A0BF9" w:rsidRDefault="00653FAD" w:rsidP="00653FA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ของพนักงาน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จ้าง </w:t>
      </w:r>
      <w:r w:rsidR="00BC6E0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องค์การบริหารส่วนตำบลเขากระปุ</w:t>
      </w:r>
      <w:r w:rsidR="00D256B1">
        <w:rPr>
          <w:rFonts w:ascii="TH SarabunIT๙" w:hAnsi="TH SarabunIT๙" w:cs="TH SarabunIT๙" w:hint="cs"/>
          <w:b/>
          <w:bCs/>
          <w:sz w:val="32"/>
          <w:szCs w:val="32"/>
          <w:cs/>
        </w:rPr>
        <w:t>ก ประจำปีงบประมาณ พ.ศ.256</w:t>
      </w:r>
      <w:r w:rsidR="00A15022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653FAD" w:rsidRPr="005A0BF9" w:rsidRDefault="00653FAD" w:rsidP="00653FAD">
      <w:pPr>
        <w:jc w:val="center"/>
        <w:rPr>
          <w:rFonts w:ascii="TH SarabunIT๙" w:hAnsi="TH SarabunIT๙" w:cs="TH SarabunIT๙"/>
          <w:sz w:val="22"/>
          <w:szCs w:val="22"/>
        </w:rPr>
      </w:pPr>
      <w:r w:rsidRPr="005A0BF9">
        <w:rPr>
          <w:rFonts w:ascii="TH SarabunIT๙" w:hAnsi="TH SarabunIT๙" w:cs="TH SarabunIT๙"/>
          <w:sz w:val="22"/>
          <w:szCs w:val="22"/>
        </w:rPr>
        <w:t>*********************************</w:t>
      </w:r>
    </w:p>
    <w:p w:rsidR="00653FAD" w:rsidRPr="005A0BF9" w:rsidRDefault="00653FAD" w:rsidP="00653FAD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A15022" w:rsidRDefault="00A15022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ตามประกาศคณะกรรมการพนักงานส่วนตำบลจังหวัดเพชรบุรี เรื่อง หลักเกณฑ์และเงื่อนไขเกี่ยวกับพนักงานจ้าง (ฉบับที่ 6) ลงวันที่ 28 ธันวาคม พ.ศ.2559 โดยอาศัยอำนาจตามมาตรา 25 วรรคท้ายประกอบมาตรา 13 (2) </w:t>
      </w:r>
      <w:r w:rsidR="00355F46">
        <w:rPr>
          <w:rFonts w:ascii="TH SarabunIT๙" w:hAnsi="TH SarabunIT๙" w:cs="TH SarabunIT๙" w:hint="cs"/>
          <w:sz w:val="32"/>
          <w:szCs w:val="32"/>
          <w:cs/>
        </w:rPr>
        <w:t xml:space="preserve">(3) มาตรา 26 วรรคท้ายและมาตรา 22 แห่งพระราชบัญญัติระเบียบบริหารงานบุคคลส่วนท้องถิ่น </w:t>
      </w:r>
      <w:r w:rsidR="00AD07C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55F46">
        <w:rPr>
          <w:rFonts w:ascii="TH SarabunIT๙" w:hAnsi="TH SarabunIT๙" w:cs="TH SarabunIT๙" w:hint="cs"/>
          <w:sz w:val="32"/>
          <w:szCs w:val="32"/>
          <w:cs/>
        </w:rPr>
        <w:t>พ.ศ.2542 ประกอบมติ ก.อบต. ในการประชุมครั้งที่ 9/2559  วันที่ 26 กันยายน 2559 และมติ ก.อบต.จังหวัดเพชรบุรี ในการประชุมครั้งที่ 11/2559 วันที่ 21 ธันวาคม 2559</w:t>
      </w:r>
      <w:r w:rsidR="00653FAD" w:rsidRPr="005A0BF9">
        <w:rPr>
          <w:rFonts w:ascii="TH SarabunIT๙" w:hAnsi="TH SarabunIT๙" w:cs="TH SarabunIT๙"/>
          <w:sz w:val="32"/>
          <w:szCs w:val="32"/>
          <w:cs/>
        </w:rPr>
        <w:tab/>
      </w:r>
    </w:p>
    <w:p w:rsidR="00355F46" w:rsidRDefault="00355F46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 จึงประกาศหลักเกณฑ์และวิธีการประเมินผลการปฎิบัติงานและการเลื่อนค่าตอบแทนพนักงานจ้าง สำหรับรอบการประเมินประจำปีงบประมาณ พ.ศ.2568 ดังนี้</w:t>
      </w:r>
    </w:p>
    <w:p w:rsidR="00355F46" w:rsidRPr="000C224E" w:rsidRDefault="00355F46" w:rsidP="00F46CD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C224E">
        <w:rPr>
          <w:rFonts w:ascii="TH SarabunIT๙" w:hAnsi="TH SarabunIT๙" w:cs="TH SarabunIT๙" w:hint="cs"/>
          <w:b/>
          <w:bCs/>
          <w:sz w:val="32"/>
          <w:szCs w:val="32"/>
          <w:cs/>
        </w:rPr>
        <w:t>1. การประเมินผลการปฎิบัติงานของพนักงานจ้าง</w:t>
      </w:r>
    </w:p>
    <w:p w:rsidR="00355F46" w:rsidRDefault="00355F46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การประเมินผลการปฎิบัติงานของพนักงานจ้างตามภารกิจและพนักงานจ้างทั่วไป ให้ประเมินจากผลงานและคุณลักษณะในการปฎิบัติงานของพนักงานจ้างผู้นั้น โดยมุ่งผลสัมฤทธิ์ของงานและพฤติกรรมในการปฎิบัติงาน โดยมีสัดส่วนของงาน ดังนี้</w:t>
      </w:r>
    </w:p>
    <w:p w:rsidR="00355F46" w:rsidRDefault="00355F46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การประเมินผลสัมฤทธิ์ของงาน ร้อยละ 80 โดยพิจารณาจาก</w:t>
      </w:r>
    </w:p>
    <w:p w:rsidR="00355F46" w:rsidRDefault="00355F46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ปริมาณผลงาน</w:t>
      </w:r>
    </w:p>
    <w:p w:rsidR="00355F46" w:rsidRDefault="00355F46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คุณภาพของงาน</w:t>
      </w:r>
    </w:p>
    <w:p w:rsidR="00355F46" w:rsidRDefault="00355F46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ประโยชน์ของงาน</w:t>
      </w:r>
    </w:p>
    <w:p w:rsidR="00355F46" w:rsidRDefault="00355F46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การประเมินพฤติกรรมการปฎิบัติงาน ร้อยละ 20 ให้นำสมรรถนะของพนักงานส่วนตำบลที่คณะกรรมการกลางพนักงานส่วนตำบลกำหนดมาใช้สำหรับการประเมินพนักงานจ้างโดยอนุโลม ดังนี้</w:t>
      </w:r>
    </w:p>
    <w:p w:rsidR="00355F46" w:rsidRDefault="00355F46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1.2.1 พนักงานจ้างทั่วไป ให้ประเมินสมรรถนะหลัก 5 สมรรถนะ โดยกำหนดระดับสมรรถนะที่คาดหวัง/ต้องการ ในระดับ 1 </w:t>
      </w:r>
    </w:p>
    <w:p w:rsidR="00355F46" w:rsidRDefault="00355F46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1.2.2 พนักงานจ้างตามภารกิจ ไม่รวมถึงพนักงานจ้างตามภารกิจสำหรับผู้มีทักษะ ให้ประเมินสมรรถนะหลัก 5 สมรรถนะ และประเมินสมรรถนะประจำสายงานอย่างน้อย 3 สมรรถนะ เช่นเดียวกับพนักงานส่วนตำบ</w:t>
      </w:r>
      <w:r w:rsidR="00811964">
        <w:rPr>
          <w:rFonts w:ascii="TH SarabunIT๙" w:hAnsi="TH SarabunIT๙" w:cs="TH SarabunIT๙" w:hint="cs"/>
          <w:sz w:val="32"/>
          <w:szCs w:val="32"/>
          <w:cs/>
        </w:rPr>
        <w:t>ลในลักษ</w:t>
      </w:r>
      <w:r w:rsidR="000C224E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811964">
        <w:rPr>
          <w:rFonts w:ascii="TH SarabunIT๙" w:hAnsi="TH SarabunIT๙" w:cs="TH SarabunIT๙" w:hint="cs"/>
          <w:sz w:val="32"/>
          <w:szCs w:val="32"/>
          <w:cs/>
        </w:rPr>
        <w:t>ะงานเดียวกัน โดยกำหนดระดั</w:t>
      </w:r>
      <w:r>
        <w:rPr>
          <w:rFonts w:ascii="TH SarabunIT๙" w:hAnsi="TH SarabunIT๙" w:cs="TH SarabunIT๙" w:hint="cs"/>
          <w:sz w:val="32"/>
          <w:szCs w:val="32"/>
          <w:cs/>
        </w:rPr>
        <w:t>บสมรรถนะที่คาดหวัง/ต้องการ ในระดับปฎิบัติงานหรือระดับปฎิบัติการแล้วแต่กรณี</w:t>
      </w:r>
    </w:p>
    <w:p w:rsidR="00355F46" w:rsidRDefault="00355F46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1.2.3 พนักงานจ้างตามภารกิจสำหรับผู้มีทักษะ ให้ประเมินสมรรถนะหลัก 5 สมรรถนะโดยกำหนดระดับสมรรถนะที่คาดหวัง</w:t>
      </w:r>
      <w:r w:rsidR="00F955E3">
        <w:rPr>
          <w:rFonts w:ascii="TH SarabunIT๙" w:hAnsi="TH SarabunIT๙" w:cs="TH SarabunIT๙" w:hint="cs"/>
          <w:sz w:val="32"/>
          <w:szCs w:val="32"/>
          <w:cs/>
        </w:rPr>
        <w:t>/ต้องการ ในระดับ 2</w:t>
      </w:r>
    </w:p>
    <w:p w:rsidR="00F955E3" w:rsidRDefault="00F955E3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1.2.4 พนักงานจ้างผู้เชี่ยวชาญพิเศษ ให้ประเมินสมรรถนะหลัก 5 ด้าน และสมรรถนะประจำสายงาน 3 สมรรถนะ ได้แก่ ความเข้าใจพื้นที่ และการเมืองท้องถิ่น ความคิดสร้างสรรค์เพื่อประโยชน์ท้องถิ่น โดยกำหนดระดับสมรรถนะที่คาดหวัง/ต้องการในระดับ 3 </w:t>
      </w:r>
    </w:p>
    <w:p w:rsidR="00F955E3" w:rsidRDefault="00F955E3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ระดับผลการประเมินในการประเมินผลการปฎิบัติงานของพนักงานจ้าง จัดกลุ่มคะแนนผลการประเมินเป็น 5 ระดับ ได้แก่ ดีเด่น ดีมาก ดี พอใช้ และปรับปรุง ดังนี้</w:t>
      </w:r>
    </w:p>
    <w:p w:rsidR="00F955E3" w:rsidRDefault="00F955E3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ดีเด่น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ตั้งแต่ร้อยละ 95-100 คะแนน</w:t>
      </w:r>
    </w:p>
    <w:p w:rsidR="00F955E3" w:rsidRPr="00F955E3" w:rsidRDefault="00F955E3" w:rsidP="00F46CD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ดีมาก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ตั้งแต่ร้อยละ 85 แต่ไม่ถึงร้อยละ 95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คะแนน</w:t>
      </w:r>
    </w:p>
    <w:p w:rsidR="00F955E3" w:rsidRDefault="00F955E3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ตั้งแต่ร้อยละ 75 แต่ไม่ถึงร้อยละ 85 คะแนน</w:t>
      </w:r>
    </w:p>
    <w:p w:rsidR="00F955E3" w:rsidRDefault="00F955E3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พอใช้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ตั้งแต่ร้อยละ 65 แต่ไม่ถึงร้อยละ 75 คะแนน</w:t>
      </w:r>
    </w:p>
    <w:p w:rsidR="00F955E3" w:rsidRDefault="00F955E3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น้อยกว่าร้อยละ 65 คะแนน</w:t>
      </w:r>
    </w:p>
    <w:p w:rsidR="002B3469" w:rsidRDefault="002B3469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B3469" w:rsidRDefault="002B3469" w:rsidP="002B346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F955E3" w:rsidRDefault="00F955E3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E3" w:rsidRDefault="00F955E3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แบบประเมินผลการปฎิบัติงานของพนักงานจ้างตามภารกิจและพนักงานจ้างทั่วไป ให้ใช้ตามแบบ</w:t>
      </w:r>
      <w:r w:rsidR="000C224E">
        <w:rPr>
          <w:rFonts w:ascii="TH SarabunIT๙" w:hAnsi="TH SarabunIT๙" w:cs="TH SarabunIT๙" w:hint="cs"/>
          <w:sz w:val="32"/>
          <w:szCs w:val="32"/>
          <w:cs/>
        </w:rPr>
        <w:t xml:space="preserve">ที่  ก.อบต. 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ทั้งนี้การประเมินดังกล่าวต้องครอบคลุมงาน/ภารกิจที่ได้รับมอบหมาย ความสำเร็จของงาน ผลผลิตที่คาดหวังจากการปฎิบัติงาน ตัวชี้วัดผลการปฎิบัติงานและพฤติกรรมการปฎิบัติงานและพฤติกรรมการปฎิบัติงานตามที่กำหนดไว้ในวรรคหนึ่ง</w:t>
      </w:r>
    </w:p>
    <w:p w:rsidR="00F955E3" w:rsidRDefault="00F955E3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การปร</w:t>
      </w:r>
      <w:r w:rsidR="000C224E">
        <w:rPr>
          <w:rFonts w:ascii="TH SarabunIT๙" w:hAnsi="TH SarabunIT๙" w:cs="TH SarabunIT๙" w:hint="cs"/>
          <w:sz w:val="32"/>
          <w:szCs w:val="32"/>
          <w:cs/>
        </w:rPr>
        <w:t>ะเมินผลการปฎิบัติงานของพนักงาน</w:t>
      </w:r>
      <w:r w:rsidR="00811964">
        <w:rPr>
          <w:rFonts w:ascii="TH SarabunIT๙" w:hAnsi="TH SarabunIT๙" w:cs="TH SarabunIT๙" w:hint="cs"/>
          <w:sz w:val="32"/>
          <w:szCs w:val="32"/>
          <w:cs/>
        </w:rPr>
        <w:t>จ้</w:t>
      </w:r>
      <w:r>
        <w:rPr>
          <w:rFonts w:ascii="TH SarabunIT๙" w:hAnsi="TH SarabunIT๙" w:cs="TH SarabunIT๙" w:hint="cs"/>
          <w:sz w:val="32"/>
          <w:szCs w:val="32"/>
          <w:cs/>
        </w:rPr>
        <w:t>างตามภารกิจและพนักงานจ้างทั่วไปให้ดำเนินการตามวิธีการดังต่อไปนี้</w:t>
      </w:r>
    </w:p>
    <w:p w:rsidR="00F955E3" w:rsidRDefault="00F955E3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(ก) ในระหว่างรอบการประเมิน ให้ผู้บังคับบัญชาชั้นต้นซึ่งเป็นผู้ติดตามความก้าวหน้าในการปฎิบัติงาน ตามแผน</w:t>
      </w:r>
      <w:r w:rsidR="000C224E">
        <w:rPr>
          <w:rFonts w:ascii="TH SarabunIT๙" w:hAnsi="TH SarabunIT๙" w:cs="TH SarabunIT๙" w:hint="cs"/>
          <w:sz w:val="32"/>
          <w:szCs w:val="32"/>
          <w:cs/>
        </w:rPr>
        <w:t>การปฎิบัติงาน รวมทั้งคอยให้คำแนะนำ</w:t>
      </w:r>
      <w:r>
        <w:rPr>
          <w:rFonts w:ascii="TH SarabunIT๙" w:hAnsi="TH SarabunIT๙" w:cs="TH SarabunIT๙" w:hint="cs"/>
          <w:sz w:val="32"/>
          <w:szCs w:val="32"/>
          <w:cs/>
        </w:rPr>
        <w:t>และช่วยเหลือในการแก้ไขปัญหาในการปฎิบัติงานเพื่อให้พนักงานจ้างสามารถปฎิบัติงานให้บรรลุเป้าหมายและผลสำเร็จตามที่กำหนด</w:t>
      </w:r>
    </w:p>
    <w:p w:rsidR="00F955E3" w:rsidRDefault="00F955E3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(ข) เมื่อครบรอบการประเมินให้ผู้บังคับบัญชาชั้นต้น ซึ่งเป็นผู้ประเมินและส่วนราชการต้นสังกัดของพนักงานจ้างดำเนินการดังนี้</w:t>
      </w:r>
    </w:p>
    <w:p w:rsidR="00F955E3" w:rsidRDefault="00F955E3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ประเมินผลการปฎิบัติงานตามหลักเกณฑ์และวิธีการที่องค์การบริหารส่วนตำบลเขากระปุกกำหนด</w:t>
      </w:r>
    </w:p>
    <w:p w:rsidR="00F955E3" w:rsidRDefault="00F955E3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จัดส่งบัญชีรายชื่อให้ส่วนราชการต้นสังกัดเพื่อจัดทำบัญชีรายชื่อ ตามลำดับคะแนนผลการประเมิน</w:t>
      </w:r>
    </w:p>
    <w:p w:rsidR="00F955E3" w:rsidRDefault="00F955E3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ส่วนราชการเสนอบัญชีรายชื่อพนักงานจ้างตามลำดับคะแนนผลการประเมินให้คณะกรรมการกลั่นกรองการประเมินผลการปฎิบัติงานพิจารณามาตรฐาน</w:t>
      </w:r>
      <w:r w:rsidR="00955255">
        <w:rPr>
          <w:rFonts w:ascii="TH SarabunIT๙" w:hAnsi="TH SarabunIT๙" w:cs="TH SarabunIT๙" w:hint="cs"/>
          <w:sz w:val="32"/>
          <w:szCs w:val="32"/>
          <w:cs/>
        </w:rPr>
        <w:t xml:space="preserve"> ความโปร่งใส และเป็นธรรมของการประเมิน ก่อนที่จะเสนอผลการประเมินต่อนายกองค์การบริหารส่วนตำบล เพื่อนำไปใช้ในการพิจารณาเลื่อนค่าตอบแทน และใช้เป็นข้อมูลประกอบการพิจารณาต่อสัญญาจ้าง</w:t>
      </w:r>
    </w:p>
    <w:p w:rsidR="00955255" w:rsidRDefault="00955255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คณะกรรมการกลั่นกรองการประเมินผลการปฎิบัติงานประกอบด้วย</w:t>
      </w:r>
    </w:p>
    <w:p w:rsidR="00955255" w:rsidRDefault="00955255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ปลัดองค์การบริหารส่วนตำบล เป็นประธานกรรมการ</w:t>
      </w:r>
    </w:p>
    <w:p w:rsidR="00955255" w:rsidRDefault="00955255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หัวหน้าส่วนราชการ หรือรองปลัดองค์การบริหารส่วนตำบล ไม่น้อยกว่า 2 คน เป็นกรรมการ</w:t>
      </w:r>
    </w:p>
    <w:p w:rsidR="00811964" w:rsidRDefault="00811964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ข้าราชการหรือพนักงานส่วนท้องถิ่นที่รับผิดชอบงานการเจ้าหน้าที่เป็นเลขานุการ</w:t>
      </w:r>
    </w:p>
    <w:p w:rsidR="00811964" w:rsidRDefault="00811964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คณะกรรมการกลั่นกรองการประเมินผลการปฎิบัติงาน มีหน้าที่ในการกลั่นกรองการประเมินผลการปฎิบัติงาน เพื่อทำหน้าที่กลั่นกรองการประเมินผลการปฎิบัติงานและพิจารณาเสนอความเห็นเพื่อให้เกิดความเป็นธรรมจากการใช้ดุลพินิจของผู้บังคับบัญชาหรือผู้ประเมินในการประเมินผลการปฎิบัติงาน ก่อนที่จะเสนอผลการประเมินต่อนายกองค์การบริหารส่วนตำบล</w:t>
      </w:r>
    </w:p>
    <w:p w:rsidR="00811964" w:rsidRDefault="00811964" w:rsidP="00F46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แบบประเมินผลการปฎิบัติ</w:t>
      </w:r>
      <w:r w:rsidR="000C224E">
        <w:rPr>
          <w:rFonts w:ascii="TH SarabunIT๙" w:hAnsi="TH SarabunIT๙" w:cs="TH SarabunIT๙" w:hint="cs"/>
          <w:sz w:val="32"/>
          <w:szCs w:val="32"/>
          <w:cs/>
        </w:rPr>
        <w:t>งาน</w:t>
      </w:r>
    </w:p>
    <w:p w:rsidR="00F955E3" w:rsidRDefault="00811964" w:rsidP="00F46CD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การประเมินผลการปฎิบัติงานพนักงานจ้างขององค์การบริหารส่วนตำบลเขากระปุก  ต้องมีความชัดเจนและมีหลักฐาน ทั้งนี้ให้เป็นไปตามแบบประเมินผลการปฎิบัติงานตามที่คณะกรรมการกลางพนักงานส่วนตำบล (ก.อบต.) กำหนด</w:t>
      </w:r>
    </w:p>
    <w:p w:rsidR="00653FAD" w:rsidRDefault="00811964" w:rsidP="00653FA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653FAD">
        <w:rPr>
          <w:rFonts w:ascii="TH SarabunIT๙" w:hAnsi="TH SarabunIT๙" w:cs="TH SarabunIT๙"/>
          <w:sz w:val="32"/>
          <w:szCs w:val="32"/>
        </w:rPr>
        <w:t xml:space="preserve">. </w:t>
      </w:r>
      <w:r w:rsidR="00653FAD">
        <w:rPr>
          <w:rFonts w:ascii="TH SarabunIT๙" w:hAnsi="TH SarabunIT๙" w:cs="TH SarabunIT๙" w:hint="cs"/>
          <w:sz w:val="32"/>
          <w:szCs w:val="32"/>
          <w:cs/>
        </w:rPr>
        <w:t>พนักงานจ้างซึ่งจะได้รับการพิจารณาเลื่อนค่าตอบแทนในรอบปีที่แล้วมาจะต้องอยู่ในหลักเกณฑ์ดังต่อไปนี้</w:t>
      </w:r>
    </w:p>
    <w:p w:rsidR="00653FAD" w:rsidRDefault="00653FAD" w:rsidP="00653FA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ได้ปฏิบัติงานตามหน้าที่ของตนด้วยความสามารถ และด้วยความอุตสาหะ จนเกิดผลดีหรือความก้าวหน้าแก่ราชการ โดยมีการประเมินผลการปฏิบัติงานไม่ต่ำกว่าระดับ ดี</w:t>
      </w:r>
    </w:p>
    <w:p w:rsidR="00653FAD" w:rsidRDefault="00653FAD" w:rsidP="00653FA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ต้องไม่ถูกสั่งลงโทษทางวินัยที่หนักกว่าโทษภาคฑัณฑ์ หรือไม่ถูกศาลพิพากษาในคดีอาญาให้ลงโทษในความผิดที่เกี่ยวกับการปฏิบัติหน้าที่ราชการ หรือความผิดที่ทำให้เสื่อมเสียเกียรติศักดิ์ของตำแหน่งหน้าที่ของตนซึ่งมิใช่ความผิดที่ได้กระทำโดยประมาทหรือความผิดลหุโทษ</w:t>
      </w:r>
    </w:p>
    <w:p w:rsidR="00653FAD" w:rsidRDefault="00653FAD" w:rsidP="00653FA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ต้องไม่ขาดราชการโดยไม่มีเหตุผลอันสมควร</w:t>
      </w:r>
    </w:p>
    <w:p w:rsidR="00653FAD" w:rsidRDefault="00653FAD" w:rsidP="00653FA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ต้องไม่ลาหรือมาทำงานสายเกินจำนวนครั้งที่นายกองค์การบริหารส่วนตำบลกำหนดเป็นหนังสือไว้ก่อนแล้ว โดยคำนึงถึงลักษณะงานและสภาพท้องที่อันเป็นที่ตั้งของแต่ละส่วนราชการหรือหน่วยงาน</w:t>
      </w:r>
    </w:p>
    <w:p w:rsidR="002B3469" w:rsidRDefault="002B3469" w:rsidP="00653FA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3469" w:rsidRDefault="002B3469" w:rsidP="004D501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2B3469" w:rsidRDefault="002B3469" w:rsidP="002B3469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653FAD" w:rsidRDefault="00653FAD" w:rsidP="00653FA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ต้องมีเวลาปฏิบัติงานไม่น้อยกว่าแปดเดือน โดยมีวันลาในแต่ละครั้งของการประเมินผลการปฏิบัติงานตามข้อ 40 ไม่เกินยี่สิบสามวัน แต่ไม่รวมถึงวันลาดังต่อไปนี้</w:t>
      </w:r>
    </w:p>
    <w:p w:rsidR="00653FAD" w:rsidRDefault="00653FAD" w:rsidP="00653FA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(ก) ลาอุปสมบท หรือ ลาไปประกอบพิธีฮัจย์ ณ เมือง เมกกะ ประเทศซาอุดิอาระเบีย ไม่เกิน 120 วัน </w:t>
      </w:r>
    </w:p>
    <w:p w:rsidR="00653FAD" w:rsidRDefault="00653FAD" w:rsidP="00653FA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(ข) ลาคลอดบุตรไม่เกินเก้าสิบวัน</w:t>
      </w:r>
    </w:p>
    <w:p w:rsidR="00653FAD" w:rsidRDefault="00653FAD" w:rsidP="00653FA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(ค) ลาป่วยซึ่งจำเป็นต้องรักษาตัวเป็นเวลานานไม่ว่าคราวเดียวหรือหลายคราวรวมกัน ไม่เกินหกสิบวันทำการ</w:t>
      </w:r>
    </w:p>
    <w:p w:rsidR="00653FAD" w:rsidRDefault="00653FAD" w:rsidP="00653FA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(ง) ลาป่วยเพราะประสบอันตรายในขณะปฏิบัติงานตามหน้าที่หรือในขณะเดินทางไปหรือกลับจากปฏิบัติงานตามหน้าที่</w:t>
      </w:r>
    </w:p>
    <w:p w:rsidR="00653FAD" w:rsidRDefault="00653FAD" w:rsidP="00653FA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(จ) ลาพักผ่อน</w:t>
      </w:r>
    </w:p>
    <w:p w:rsidR="00653FAD" w:rsidRDefault="00653FAD" w:rsidP="00653FA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(ฉ) ลาเข้ารับการตรวจคัดเลือกเข้ารับราชการทหาร เข้ารับการระดมพล เข้ารับการฝึกวิชาชีพทหาร เข้ารับการทดลองความพร้อม</w:t>
      </w:r>
    </w:p>
    <w:p w:rsidR="00653FAD" w:rsidRDefault="00653FAD" w:rsidP="00653FA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การนับจำนวนวันลาไม่เกินยี่สิบสามวันสำหรับวันลากิจส่วนตัวและวันลาป่วยให้นับเฉพาะวันทำการ </w:t>
      </w:r>
    </w:p>
    <w:p w:rsidR="00653FAD" w:rsidRDefault="00653FAD" w:rsidP="00653FA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แบบประเมินการเลื่อนค่าตอบแทนพนักงานจ้างให้เป็นไปตามที่สำนักงาน ก.อบต.กำหนด</w:t>
      </w:r>
    </w:p>
    <w:p w:rsidR="00653FAD" w:rsidRDefault="00653FAD" w:rsidP="00653FA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3FAD" w:rsidRPr="00AF07AE" w:rsidRDefault="00653FAD" w:rsidP="00FA6781">
      <w:pPr>
        <w:ind w:left="2160"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AF07A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ประกาศ  ณ  วันที่ </w:t>
      </w:r>
      <w:r w:rsidR="00BC6E0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D5019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Pr="00AF07A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1A702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ตุลาคม  </w:t>
      </w:r>
      <w:r w:rsidRPr="00AF07AE">
        <w:rPr>
          <w:rFonts w:ascii="TH SarabunIT๙" w:hAnsi="TH SarabunIT๙" w:cs="TH SarabunIT๙"/>
          <w:spacing w:val="-4"/>
          <w:sz w:val="32"/>
          <w:szCs w:val="32"/>
          <w:cs/>
        </w:rPr>
        <w:t>พ.ศ.๒๕</w:t>
      </w:r>
      <w:r w:rsidRPr="00AF07AE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AD07CE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</w:p>
    <w:p w:rsidR="00653FAD" w:rsidRPr="005A0BF9" w:rsidRDefault="004D5019" w:rsidP="00653FAD">
      <w:pPr>
        <w:pStyle w:val="a3"/>
        <w:ind w:firstLine="0"/>
        <w:jc w:val="left"/>
        <w:rPr>
          <w:rFonts w:ascii="TH SarabunIT๙" w:hAnsi="TH SarabunIT๙" w:cs="TH SarabunIT๙"/>
          <w:spacing w:val="-4"/>
          <w:cs/>
        </w:rPr>
      </w:pPr>
      <w:r w:rsidRPr="0034412A">
        <w:rPr>
          <w:noProof/>
        </w:rPr>
        <w:drawing>
          <wp:anchor distT="0" distB="0" distL="114300" distR="114300" simplePos="0" relativeHeight="251661312" behindDoc="1" locked="0" layoutInCell="1" allowOverlap="1" wp14:anchorId="4412B56D" wp14:editId="1CC6ED98">
            <wp:simplePos x="0" y="0"/>
            <wp:positionH relativeFrom="margin">
              <wp:posOffset>3397250</wp:posOffset>
            </wp:positionH>
            <wp:positionV relativeFrom="paragraph">
              <wp:posOffset>5080</wp:posOffset>
            </wp:positionV>
            <wp:extent cx="1419225" cy="704850"/>
            <wp:effectExtent l="0" t="0" r="9525" b="0"/>
            <wp:wrapNone/>
            <wp:docPr id="2" name="รูปภาพ 2" descr="D:\ยุทธนา\4 ITA\13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ยุทธนา\4 ITA\13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FAD" w:rsidRDefault="00653FAD" w:rsidP="00653FAD">
      <w:pPr>
        <w:pStyle w:val="a3"/>
        <w:ind w:firstLine="0"/>
        <w:jc w:val="left"/>
        <w:rPr>
          <w:rFonts w:ascii="TH SarabunIT๙" w:hAnsi="TH SarabunIT๙" w:cs="TH SarabunIT๙"/>
          <w:color w:val="FF0000"/>
          <w:spacing w:val="-4"/>
        </w:rPr>
      </w:pPr>
    </w:p>
    <w:p w:rsidR="00096CB0" w:rsidRPr="005A0BF9" w:rsidRDefault="00096CB0" w:rsidP="00653FAD">
      <w:pPr>
        <w:pStyle w:val="a3"/>
        <w:ind w:firstLine="0"/>
        <w:jc w:val="left"/>
        <w:rPr>
          <w:rFonts w:ascii="TH SarabunIT๙" w:hAnsi="TH SarabunIT๙" w:cs="TH SarabunIT๙"/>
          <w:color w:val="FF0000"/>
          <w:spacing w:val="-4"/>
        </w:rPr>
      </w:pPr>
    </w:p>
    <w:p w:rsidR="00653FAD" w:rsidRDefault="00653FAD" w:rsidP="00653FAD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5A0BF9">
        <w:rPr>
          <w:rFonts w:ascii="TH SarabunIT๙" w:hAnsi="TH SarabunIT๙" w:cs="TH SarabunIT๙"/>
          <w:color w:val="FF0000"/>
          <w:spacing w:val="-4"/>
        </w:rPr>
        <w:tab/>
      </w:r>
      <w:r w:rsidRPr="005A0BF9">
        <w:rPr>
          <w:rFonts w:ascii="TH SarabunIT๙" w:hAnsi="TH SarabunIT๙" w:cs="TH SarabunIT๙"/>
          <w:color w:val="FF0000"/>
          <w:spacing w:val="-4"/>
        </w:rPr>
        <w:tab/>
      </w:r>
      <w:r w:rsidRPr="005A0BF9">
        <w:rPr>
          <w:rFonts w:ascii="TH SarabunIT๙" w:hAnsi="TH SarabunIT๙" w:cs="TH SarabunIT๙"/>
          <w:color w:val="FF0000"/>
          <w:spacing w:val="-4"/>
        </w:rPr>
        <w:tab/>
      </w:r>
      <w:r w:rsidRPr="005A0BF9">
        <w:rPr>
          <w:rFonts w:ascii="TH SarabunIT๙" w:hAnsi="TH SarabunIT๙" w:cs="TH SarabunIT๙"/>
          <w:color w:val="FF0000"/>
          <w:spacing w:val="-4"/>
        </w:rPr>
        <w:tab/>
      </w:r>
      <w:r w:rsidRPr="005A0BF9">
        <w:rPr>
          <w:rFonts w:ascii="TH SarabunIT๙" w:hAnsi="TH SarabunIT๙" w:cs="TH SarabunIT๙"/>
          <w:color w:val="FF0000"/>
          <w:spacing w:val="-4"/>
        </w:rPr>
        <w:tab/>
      </w:r>
      <w:r w:rsidRPr="005A0BF9">
        <w:rPr>
          <w:rFonts w:ascii="TH SarabunIT๙" w:hAnsi="TH SarabunIT๙" w:cs="TH SarabunIT๙"/>
          <w:color w:val="FF0000"/>
          <w:spacing w:val="-4"/>
        </w:rPr>
        <w:tab/>
      </w:r>
      <w:r w:rsidRPr="005A0BF9">
        <w:rPr>
          <w:rFonts w:ascii="TH SarabunIT๙" w:hAnsi="TH SarabunIT๙" w:cs="TH SarabunIT๙"/>
          <w:color w:val="FF0000"/>
          <w:spacing w:val="-4"/>
        </w:rPr>
        <w:tab/>
        <w:t xml:space="preserve">  </w:t>
      </w:r>
      <w:r w:rsidR="001A7028">
        <w:rPr>
          <w:rFonts w:ascii="TH SarabunIT๙" w:hAnsi="TH SarabunIT๙" w:cs="TH SarabunIT๙"/>
          <w:color w:val="FF0000"/>
          <w:spacing w:val="-4"/>
        </w:rPr>
        <w:t xml:space="preserve">  </w:t>
      </w:r>
      <w:r w:rsidRPr="005A0BF9">
        <w:rPr>
          <w:rFonts w:ascii="TH SarabunIT๙" w:hAnsi="TH SarabunIT๙" w:cs="TH SarabunIT๙"/>
          <w:color w:val="FF0000"/>
          <w:spacing w:val="-4"/>
        </w:rPr>
        <w:t xml:space="preserve"> </w:t>
      </w:r>
      <w:r w:rsidRPr="005A0BF9">
        <w:rPr>
          <w:rFonts w:ascii="TH SarabunIT๙" w:hAnsi="TH SarabunIT๙" w:cs="TH SarabunIT๙"/>
          <w:spacing w:val="-4"/>
          <w:cs/>
        </w:rPr>
        <w:t>(นาย</w:t>
      </w:r>
      <w:r w:rsidR="001E2C6C">
        <w:rPr>
          <w:rFonts w:ascii="TH SarabunIT๙" w:hAnsi="TH SarabunIT๙" w:cs="TH SarabunIT๙" w:hint="cs"/>
          <w:spacing w:val="-4"/>
          <w:cs/>
        </w:rPr>
        <w:t>ธีรพล  พันธ์ประดิษฐ์</w:t>
      </w:r>
      <w:r w:rsidRPr="005A0BF9">
        <w:rPr>
          <w:rFonts w:ascii="TH SarabunIT๙" w:hAnsi="TH SarabunIT๙" w:cs="TH SarabunIT๙"/>
          <w:spacing w:val="-4"/>
          <w:cs/>
        </w:rPr>
        <w:t>)</w:t>
      </w:r>
      <w:bookmarkStart w:id="0" w:name="_GoBack"/>
      <w:bookmarkEnd w:id="0"/>
    </w:p>
    <w:p w:rsidR="00C30DD9" w:rsidRDefault="00BC6E05" w:rsidP="00F46CD0">
      <w:pPr>
        <w:pStyle w:val="a3"/>
        <w:ind w:firstLine="0"/>
        <w:jc w:val="left"/>
      </w:pP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 w:rsidR="001E2C6C">
        <w:rPr>
          <w:rFonts w:ascii="TH SarabunIT๙" w:hAnsi="TH SarabunIT๙" w:cs="TH SarabunIT๙" w:hint="cs"/>
          <w:spacing w:val="-4"/>
          <w:cs/>
        </w:rPr>
        <w:t xml:space="preserve"> </w:t>
      </w:r>
      <w:r w:rsidR="001A7028">
        <w:rPr>
          <w:rFonts w:ascii="TH SarabunIT๙" w:hAnsi="TH SarabunIT๙" w:cs="TH SarabunIT๙" w:hint="cs"/>
          <w:spacing w:val="-4"/>
          <w:cs/>
        </w:rPr>
        <w:t xml:space="preserve">      </w:t>
      </w:r>
      <w:r w:rsidR="00653FAD" w:rsidRPr="005A0BF9">
        <w:rPr>
          <w:rFonts w:ascii="TH SarabunIT๙" w:hAnsi="TH SarabunIT๙" w:cs="TH SarabunIT๙"/>
          <w:spacing w:val="-4"/>
          <w:cs/>
        </w:rPr>
        <w:t>นายกองค์การบริหารส่วนตำบลเขากระปุก</w:t>
      </w:r>
    </w:p>
    <w:p w:rsidR="00C30DD9" w:rsidRDefault="00C30DD9"/>
    <w:p w:rsidR="00BC6E05" w:rsidRDefault="00BC6E05"/>
    <w:p w:rsidR="00BC6E05" w:rsidRDefault="00BC6E05"/>
    <w:p w:rsidR="00BC6E05" w:rsidRDefault="00BC6E05"/>
    <w:p w:rsidR="00BC6E05" w:rsidRDefault="00BC6E05"/>
    <w:sectPr w:rsidR="00BC6E05" w:rsidSect="00340F2F">
      <w:headerReference w:type="even" r:id="rId11"/>
      <w:headerReference w:type="default" r:id="rId12"/>
      <w:pgSz w:w="11906" w:h="16838"/>
      <w:pgMar w:top="1276" w:right="707" w:bottom="11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70C" w:rsidRDefault="009A370C">
      <w:r>
        <w:separator/>
      </w:r>
    </w:p>
  </w:endnote>
  <w:endnote w:type="continuationSeparator" w:id="0">
    <w:p w:rsidR="009A370C" w:rsidRDefault="009A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70C" w:rsidRDefault="009A370C">
      <w:r>
        <w:separator/>
      </w:r>
    </w:p>
  </w:footnote>
  <w:footnote w:type="continuationSeparator" w:id="0">
    <w:p w:rsidR="009A370C" w:rsidRDefault="009A3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BD" w:rsidRDefault="00097594" w:rsidP="00314BDD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E7FBD" w:rsidRDefault="009A370C" w:rsidP="00FE7FB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BD" w:rsidRDefault="009A370C" w:rsidP="00314BDD">
    <w:pPr>
      <w:pStyle w:val="a5"/>
      <w:framePr w:wrap="around" w:vAnchor="text" w:hAnchor="margin" w:xAlign="right" w:y="1"/>
      <w:rPr>
        <w:rStyle w:val="a7"/>
      </w:rPr>
    </w:pPr>
  </w:p>
  <w:p w:rsidR="00FE7FBD" w:rsidRDefault="009A370C" w:rsidP="00FE7FBD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AD"/>
    <w:rsid w:val="000501D8"/>
    <w:rsid w:val="00096CB0"/>
    <w:rsid w:val="00097594"/>
    <w:rsid w:val="000C224E"/>
    <w:rsid w:val="00133C45"/>
    <w:rsid w:val="001A7028"/>
    <w:rsid w:val="001E2C6C"/>
    <w:rsid w:val="00225164"/>
    <w:rsid w:val="002B3469"/>
    <w:rsid w:val="002C100A"/>
    <w:rsid w:val="00355F46"/>
    <w:rsid w:val="0039494B"/>
    <w:rsid w:val="00396E21"/>
    <w:rsid w:val="003F48AB"/>
    <w:rsid w:val="00497463"/>
    <w:rsid w:val="004B2686"/>
    <w:rsid w:val="004D5019"/>
    <w:rsid w:val="00521705"/>
    <w:rsid w:val="00533C07"/>
    <w:rsid w:val="0057645D"/>
    <w:rsid w:val="0064120F"/>
    <w:rsid w:val="00650975"/>
    <w:rsid w:val="00653FAD"/>
    <w:rsid w:val="0067346F"/>
    <w:rsid w:val="006E2194"/>
    <w:rsid w:val="00722DF0"/>
    <w:rsid w:val="00811964"/>
    <w:rsid w:val="00836F27"/>
    <w:rsid w:val="00892EF3"/>
    <w:rsid w:val="008D6AE3"/>
    <w:rsid w:val="00955255"/>
    <w:rsid w:val="009A370C"/>
    <w:rsid w:val="00A15022"/>
    <w:rsid w:val="00A931BD"/>
    <w:rsid w:val="00AD07CE"/>
    <w:rsid w:val="00BC6E05"/>
    <w:rsid w:val="00BD4446"/>
    <w:rsid w:val="00C30DD9"/>
    <w:rsid w:val="00C57B33"/>
    <w:rsid w:val="00CA39CA"/>
    <w:rsid w:val="00D256B1"/>
    <w:rsid w:val="00D27A2C"/>
    <w:rsid w:val="00E12807"/>
    <w:rsid w:val="00E831B0"/>
    <w:rsid w:val="00F46CD0"/>
    <w:rsid w:val="00F955E3"/>
    <w:rsid w:val="00FA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A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3FAD"/>
    <w:pPr>
      <w:ind w:firstLine="720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653FAD"/>
    <w:rPr>
      <w:rFonts w:ascii="AngsanaUPC" w:eastAsia="Cordia New" w:hAnsi="AngsanaUPC" w:cs="AngsanaUPC"/>
      <w:sz w:val="32"/>
      <w:szCs w:val="32"/>
    </w:rPr>
  </w:style>
  <w:style w:type="paragraph" w:styleId="a5">
    <w:name w:val="header"/>
    <w:basedOn w:val="a"/>
    <w:link w:val="a6"/>
    <w:rsid w:val="00653FAD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653FAD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653FAD"/>
  </w:style>
  <w:style w:type="paragraph" w:styleId="a8">
    <w:name w:val="Balloon Text"/>
    <w:basedOn w:val="a"/>
    <w:link w:val="a9"/>
    <w:uiPriority w:val="99"/>
    <w:semiHidden/>
    <w:unhideWhenUsed/>
    <w:rsid w:val="00396E21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96E21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A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3FAD"/>
    <w:pPr>
      <w:ind w:firstLine="720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653FAD"/>
    <w:rPr>
      <w:rFonts w:ascii="AngsanaUPC" w:eastAsia="Cordia New" w:hAnsi="AngsanaUPC" w:cs="AngsanaUPC"/>
      <w:sz w:val="32"/>
      <w:szCs w:val="32"/>
    </w:rPr>
  </w:style>
  <w:style w:type="paragraph" w:styleId="a5">
    <w:name w:val="header"/>
    <w:basedOn w:val="a"/>
    <w:link w:val="a6"/>
    <w:rsid w:val="00653FAD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653FAD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653FAD"/>
  </w:style>
  <w:style w:type="paragraph" w:styleId="a8">
    <w:name w:val="Balloon Text"/>
    <w:basedOn w:val="a"/>
    <w:link w:val="a9"/>
    <w:uiPriority w:val="99"/>
    <w:semiHidden/>
    <w:unhideWhenUsed/>
    <w:rsid w:val="00396E21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96E2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E1DA7-FFBD-4856-BE51-CF9DCAAC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21</cp:revision>
  <cp:lastPrinted>2024-11-08T03:29:00Z</cp:lastPrinted>
  <dcterms:created xsi:type="dcterms:W3CDTF">2017-03-27T08:11:00Z</dcterms:created>
  <dcterms:modified xsi:type="dcterms:W3CDTF">2024-11-13T03:05:00Z</dcterms:modified>
</cp:coreProperties>
</file>